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6" w:rsidRPr="00E12E05" w:rsidRDefault="007878BD" w:rsidP="00E12E05">
      <w:pPr>
        <w:autoSpaceDE w:val="0"/>
        <w:autoSpaceDN w:val="0"/>
        <w:adjustRightInd w:val="0"/>
        <w:spacing w:after="0" w:line="240" w:lineRule="auto"/>
        <w:rPr>
          <w:rFonts w:ascii="Calibri" w:hAnsi="Calibri" w:cs="Calibri"/>
        </w:rPr>
      </w:pPr>
      <w:r>
        <w:rPr>
          <w:rFonts w:ascii="Calibri" w:hAnsi="Calibri" w:cs="Calibri"/>
          <w:noProof/>
          <w:lang w:eastAsia="sk-SK"/>
        </w:rPr>
        <w:drawing>
          <wp:anchor distT="0" distB="0" distL="114300" distR="114300" simplePos="0" relativeHeight="251658240" behindDoc="1" locked="0" layoutInCell="1" allowOverlap="1">
            <wp:simplePos x="0" y="0"/>
            <wp:positionH relativeFrom="column">
              <wp:posOffset>-237490</wp:posOffset>
            </wp:positionH>
            <wp:positionV relativeFrom="paragraph">
              <wp:posOffset>48260</wp:posOffset>
            </wp:positionV>
            <wp:extent cx="1384935" cy="1647825"/>
            <wp:effectExtent l="19050" t="0" r="5715" b="0"/>
            <wp:wrapTight wrapText="bothSides">
              <wp:wrapPolygon edited="0">
                <wp:start x="8319" y="250"/>
                <wp:lineTo x="6536" y="749"/>
                <wp:lineTo x="2080" y="3496"/>
                <wp:lineTo x="0" y="7991"/>
                <wp:lineTo x="-297" y="12236"/>
                <wp:lineTo x="1188" y="16231"/>
                <wp:lineTo x="5051" y="20227"/>
                <wp:lineTo x="5645" y="20476"/>
                <wp:lineTo x="8913" y="21475"/>
                <wp:lineTo x="9508" y="21475"/>
                <wp:lineTo x="11884" y="21475"/>
                <wp:lineTo x="12479" y="21475"/>
                <wp:lineTo x="15747" y="20476"/>
                <wp:lineTo x="16341" y="20227"/>
                <wp:lineTo x="20204" y="16731"/>
                <wp:lineTo x="20204" y="16231"/>
                <wp:lineTo x="21689" y="12486"/>
                <wp:lineTo x="21689" y="10238"/>
                <wp:lineTo x="21392" y="8240"/>
                <wp:lineTo x="19609" y="3746"/>
                <wp:lineTo x="14856" y="749"/>
                <wp:lineTo x="13073" y="250"/>
                <wp:lineTo x="8319" y="250"/>
              </wp:wrapPolygon>
            </wp:wrapTight>
            <wp:docPr id="9" name="Obrázek 8" descr="portrait.1.151389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1.1513890727.jpg"/>
                    <pic:cNvPicPr/>
                  </pic:nvPicPr>
                  <pic:blipFill>
                    <a:blip r:embed="rId6" cstate="print">
                      <a:lum bright="20000"/>
                    </a:blip>
                    <a:stretch>
                      <a:fillRect/>
                    </a:stretch>
                  </pic:blipFill>
                  <pic:spPr>
                    <a:xfrm>
                      <a:off x="0" y="0"/>
                      <a:ext cx="1384935" cy="1647825"/>
                    </a:xfrm>
                    <a:prstGeom prst="ellipse">
                      <a:avLst/>
                    </a:prstGeom>
                    <a:ln>
                      <a:noFill/>
                    </a:ln>
                    <a:effectLst>
                      <a:softEdge rad="112500"/>
                    </a:effectLst>
                  </pic:spPr>
                </pic:pic>
              </a:graphicData>
            </a:graphic>
          </wp:anchor>
        </w:drawing>
      </w:r>
      <w:r w:rsidR="007E4518">
        <w:rPr>
          <w:rFonts w:ascii="Calibri" w:hAnsi="Calibri" w:cs="Calibri"/>
        </w:rPr>
        <w:t xml:space="preserve">    </w:t>
      </w:r>
      <w:r w:rsidR="002A26F7">
        <w:rPr>
          <w:rFonts w:ascii="Calibri" w:hAnsi="Calibri" w:cs="Calibri"/>
        </w:rPr>
        <w:t xml:space="preserve">                 </w:t>
      </w:r>
      <w:r w:rsidR="000056E9" w:rsidRPr="000056E9">
        <w:rPr>
          <w:rFonts w:ascii="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25pt;height:35.25pt" fillcolor="black">
            <v:fill rotate="t"/>
            <v:shadow color="#868686"/>
            <v:textpath style="font-family:&quot;Times New Roman&quot;;v-text-kern:t" trim="t" fitpath="t" string="Rímskokatolícka Farnosť sv. Štefana v Šuranoch"/>
          </v:shape>
        </w:pict>
      </w:r>
      <w:r w:rsidR="00D232B6">
        <w:rPr>
          <w:rFonts w:ascii="Calibri" w:hAnsi="Calibri" w:cs="Calibri"/>
          <w:sz w:val="44"/>
          <w:szCs w:val="44"/>
        </w:rPr>
        <w:t xml:space="preserve">                </w:t>
      </w:r>
    </w:p>
    <w:p w:rsidR="007878BD" w:rsidRPr="00E20071" w:rsidRDefault="007878BD" w:rsidP="00D232B6">
      <w:pPr>
        <w:autoSpaceDE w:val="0"/>
        <w:autoSpaceDN w:val="0"/>
        <w:adjustRightInd w:val="0"/>
        <w:spacing w:after="0" w:line="240" w:lineRule="auto"/>
        <w:jc w:val="center"/>
        <w:rPr>
          <w:rFonts w:ascii="Calibri" w:hAnsi="Calibri" w:cs="Calibri"/>
          <w:sz w:val="8"/>
          <w:szCs w:val="8"/>
        </w:rPr>
      </w:pPr>
    </w:p>
    <w:p w:rsidR="00E12E05" w:rsidRDefault="00E12E05"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FD6A09" w:rsidRPr="00FD6A09">
        <w:rPr>
          <w:rFonts w:ascii="Calibri" w:hAnsi="Calibri" w:cs="Calibri"/>
          <w:b/>
          <w:sz w:val="72"/>
          <w:szCs w:val="72"/>
        </w:rPr>
        <w:t>FARSKÉ OZNAMY</w:t>
      </w:r>
    </w:p>
    <w:p w:rsidR="007218FB" w:rsidRPr="003E0365" w:rsidRDefault="006C69F7" w:rsidP="0093446D">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563B39">
        <w:rPr>
          <w:rFonts w:ascii="Calibri" w:hAnsi="Calibri" w:cs="Calibri"/>
          <w:sz w:val="28"/>
          <w:szCs w:val="28"/>
        </w:rPr>
        <w:t xml:space="preserve">na týždeň od </w:t>
      </w:r>
      <w:r w:rsidR="0037429B">
        <w:rPr>
          <w:rFonts w:ascii="Calibri" w:hAnsi="Calibri" w:cs="Calibri"/>
          <w:sz w:val="28"/>
          <w:szCs w:val="28"/>
        </w:rPr>
        <w:t>28</w:t>
      </w:r>
      <w:r w:rsidR="00714F80">
        <w:rPr>
          <w:rFonts w:ascii="Calibri" w:hAnsi="Calibri" w:cs="Calibri"/>
          <w:sz w:val="28"/>
          <w:szCs w:val="28"/>
        </w:rPr>
        <w:t>.2</w:t>
      </w:r>
      <w:r w:rsidR="00A249D3">
        <w:rPr>
          <w:rFonts w:ascii="Calibri" w:hAnsi="Calibri" w:cs="Calibri"/>
          <w:sz w:val="28"/>
          <w:szCs w:val="28"/>
        </w:rPr>
        <w:t xml:space="preserve">. </w:t>
      </w:r>
      <w:r w:rsidR="00295E7C">
        <w:rPr>
          <w:rFonts w:ascii="Calibri" w:hAnsi="Calibri" w:cs="Calibri"/>
          <w:sz w:val="28"/>
          <w:szCs w:val="28"/>
        </w:rPr>
        <w:t xml:space="preserve"> </w:t>
      </w:r>
      <w:r w:rsidR="00563B39">
        <w:rPr>
          <w:rFonts w:ascii="Calibri" w:hAnsi="Calibri" w:cs="Calibri"/>
          <w:sz w:val="28"/>
          <w:szCs w:val="28"/>
        </w:rPr>
        <w:t xml:space="preserve">do </w:t>
      </w:r>
      <w:r w:rsidR="00BD7966">
        <w:rPr>
          <w:rFonts w:ascii="Calibri" w:hAnsi="Calibri" w:cs="Calibri"/>
          <w:sz w:val="28"/>
          <w:szCs w:val="28"/>
        </w:rPr>
        <w:t xml:space="preserve"> </w:t>
      </w:r>
      <w:r w:rsidR="0037429B">
        <w:rPr>
          <w:rFonts w:ascii="Calibri" w:hAnsi="Calibri" w:cs="Calibri"/>
          <w:sz w:val="28"/>
          <w:szCs w:val="28"/>
        </w:rPr>
        <w:t>6</w:t>
      </w:r>
      <w:r w:rsidR="00EC51DE">
        <w:rPr>
          <w:rFonts w:ascii="Calibri" w:hAnsi="Calibri" w:cs="Calibri"/>
          <w:sz w:val="28"/>
          <w:szCs w:val="28"/>
        </w:rPr>
        <w:t>.</w:t>
      </w:r>
      <w:r w:rsidR="0037429B">
        <w:rPr>
          <w:rFonts w:ascii="Calibri" w:hAnsi="Calibri" w:cs="Calibri"/>
          <w:sz w:val="28"/>
          <w:szCs w:val="28"/>
        </w:rPr>
        <w:t>3</w:t>
      </w:r>
      <w:r w:rsidR="00563B39">
        <w:rPr>
          <w:rFonts w:ascii="Calibri" w:hAnsi="Calibri" w:cs="Calibri"/>
          <w:sz w:val="28"/>
          <w:szCs w:val="28"/>
        </w:rPr>
        <w:t>.</w:t>
      </w:r>
      <w:r w:rsidR="00EC51DE">
        <w:rPr>
          <w:rFonts w:ascii="Calibri" w:hAnsi="Calibri" w:cs="Calibri"/>
          <w:sz w:val="28"/>
          <w:szCs w:val="28"/>
        </w:rPr>
        <w:t xml:space="preserve"> </w:t>
      </w:r>
      <w:r w:rsidR="00563B39">
        <w:rPr>
          <w:rFonts w:ascii="Calibri" w:hAnsi="Calibri" w:cs="Calibri"/>
          <w:sz w:val="28"/>
          <w:szCs w:val="28"/>
        </w:rPr>
        <w:t>20</w:t>
      </w:r>
      <w:r w:rsidR="00921024">
        <w:rPr>
          <w:rFonts w:ascii="Calibri" w:hAnsi="Calibri" w:cs="Calibri"/>
          <w:sz w:val="28"/>
          <w:szCs w:val="28"/>
        </w:rPr>
        <w:t>2</w:t>
      </w:r>
      <w:r w:rsidR="00A41672">
        <w:rPr>
          <w:rFonts w:ascii="Calibri" w:hAnsi="Calibri" w:cs="Calibri"/>
          <w:sz w:val="28"/>
          <w:szCs w:val="28"/>
        </w:rPr>
        <w:t>2</w:t>
      </w:r>
      <w:r w:rsidR="0093446D">
        <w:rPr>
          <w:rFonts w:ascii="Calibri" w:hAnsi="Calibri" w:cs="Calibri"/>
          <w:sz w:val="28"/>
          <w:szCs w:val="28"/>
        </w:rPr>
        <w:t xml:space="preserve"> </w:t>
      </w:r>
    </w:p>
    <w:p w:rsidR="00714F80" w:rsidRPr="00094852" w:rsidRDefault="00714F80" w:rsidP="006159D5">
      <w:pPr>
        <w:autoSpaceDE w:val="0"/>
        <w:autoSpaceDN w:val="0"/>
        <w:adjustRightInd w:val="0"/>
        <w:spacing w:after="0" w:line="240" w:lineRule="auto"/>
        <w:rPr>
          <w:rFonts w:ascii="Calibri" w:hAnsi="Calibri" w:cs="Calibri"/>
          <w:sz w:val="10"/>
          <w:szCs w:val="10"/>
        </w:rPr>
      </w:pPr>
    </w:p>
    <w:p w:rsidR="003E0365" w:rsidRPr="00AE5A20" w:rsidRDefault="00094852" w:rsidP="00094852">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sidR="003E0365">
        <w:rPr>
          <w:rFonts w:ascii="Calibri" w:hAnsi="Calibri" w:cs="Calibri"/>
          <w:sz w:val="28"/>
          <w:szCs w:val="28"/>
        </w:rPr>
        <w:t>Liturgický kalendár:</w:t>
      </w:r>
    </w:p>
    <w:p w:rsidR="00D063CE" w:rsidRDefault="00D063CE" w:rsidP="00640EDB">
      <w:pPr>
        <w:autoSpaceDE w:val="0"/>
        <w:autoSpaceDN w:val="0"/>
        <w:adjustRightInd w:val="0"/>
        <w:spacing w:after="0" w:line="240" w:lineRule="auto"/>
        <w:rPr>
          <w:rFonts w:ascii="Calibri" w:hAnsi="Calibri" w:cs="Calibri"/>
          <w:i/>
          <w:sz w:val="28"/>
          <w:szCs w:val="28"/>
        </w:rPr>
      </w:pPr>
    </w:p>
    <w:tbl>
      <w:tblPr>
        <w:tblpPr w:leftFromText="141" w:rightFromText="141" w:vertAnchor="text" w:horzAnchor="margin" w:tblpXSpec="center" w:tblpY="-65"/>
        <w:tblW w:w="0" w:type="auto"/>
        <w:tblLayout w:type="fixed"/>
        <w:tblCellMar>
          <w:left w:w="55" w:type="dxa"/>
          <w:right w:w="55" w:type="dxa"/>
        </w:tblCellMar>
        <w:tblLook w:val="04A0"/>
      </w:tblPr>
      <w:tblGrid>
        <w:gridCol w:w="1052"/>
        <w:gridCol w:w="5548"/>
        <w:gridCol w:w="1565"/>
      </w:tblGrid>
      <w:tr w:rsidR="006159D5" w:rsidRPr="00640EDB" w:rsidTr="006159D5">
        <w:trPr>
          <w:trHeight w:val="303"/>
        </w:trPr>
        <w:tc>
          <w:tcPr>
            <w:tcW w:w="1052" w:type="dxa"/>
            <w:tcBorders>
              <w:top w:val="single" w:sz="2" w:space="0" w:color="000000"/>
              <w:left w:val="single" w:sz="2" w:space="0" w:color="000000"/>
              <w:bottom w:val="single" w:sz="2" w:space="0" w:color="000000"/>
              <w:right w:val="single" w:sz="2" w:space="0" w:color="000000"/>
            </w:tcBorders>
            <w:shd w:val="clear" w:color="auto" w:fill="FFFFFF"/>
            <w:hideMark/>
          </w:tcPr>
          <w:p w:rsidR="006159D5" w:rsidRDefault="006159D5" w:rsidP="006159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Streda</w:t>
            </w:r>
          </w:p>
        </w:tc>
        <w:tc>
          <w:tcPr>
            <w:tcW w:w="5548" w:type="dxa"/>
            <w:tcBorders>
              <w:top w:val="single" w:sz="2" w:space="0" w:color="000000"/>
              <w:left w:val="single" w:sz="2" w:space="0" w:color="000000"/>
              <w:bottom w:val="single" w:sz="2" w:space="0" w:color="000000"/>
              <w:right w:val="single" w:sz="2" w:space="0" w:color="000000"/>
            </w:tcBorders>
            <w:shd w:val="clear" w:color="auto" w:fill="FFFFFF"/>
            <w:hideMark/>
          </w:tcPr>
          <w:p w:rsidR="006159D5" w:rsidRDefault="0037429B" w:rsidP="006159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Popolcová streda</w:t>
            </w:r>
          </w:p>
        </w:tc>
        <w:tc>
          <w:tcPr>
            <w:tcW w:w="1565" w:type="dxa"/>
            <w:tcBorders>
              <w:top w:val="single" w:sz="2" w:space="0" w:color="000000"/>
              <w:left w:val="single" w:sz="2" w:space="0" w:color="000000"/>
              <w:bottom w:val="single" w:sz="2" w:space="0" w:color="000000"/>
              <w:right w:val="single" w:sz="2" w:space="0" w:color="000000"/>
            </w:tcBorders>
            <w:shd w:val="clear" w:color="auto" w:fill="FFFFFF"/>
            <w:hideMark/>
          </w:tcPr>
          <w:p w:rsidR="006159D5" w:rsidRDefault="006159D5" w:rsidP="006159D5">
            <w:pPr>
              <w:autoSpaceDE w:val="0"/>
              <w:autoSpaceDN w:val="0"/>
              <w:adjustRightInd w:val="0"/>
              <w:spacing w:after="0" w:line="240" w:lineRule="auto"/>
              <w:rPr>
                <w:rFonts w:ascii="Calibri" w:hAnsi="Calibri" w:cs="Calibri"/>
                <w:sz w:val="24"/>
                <w:szCs w:val="24"/>
              </w:rPr>
            </w:pPr>
          </w:p>
        </w:tc>
      </w:tr>
      <w:tr w:rsidR="006159D5" w:rsidRPr="00640EDB" w:rsidTr="006159D5">
        <w:trPr>
          <w:trHeight w:val="1"/>
        </w:trPr>
        <w:tc>
          <w:tcPr>
            <w:tcW w:w="1052" w:type="dxa"/>
            <w:tcBorders>
              <w:top w:val="single" w:sz="2" w:space="0" w:color="000000"/>
              <w:left w:val="single" w:sz="2" w:space="0" w:color="000000"/>
              <w:bottom w:val="single" w:sz="2" w:space="0" w:color="000000"/>
              <w:right w:val="single" w:sz="2" w:space="0" w:color="000000"/>
            </w:tcBorders>
            <w:shd w:val="clear" w:color="auto" w:fill="FFFFFF"/>
            <w:hideMark/>
          </w:tcPr>
          <w:p w:rsidR="006159D5" w:rsidRPr="00640EDB" w:rsidRDefault="006159D5" w:rsidP="006159D5">
            <w:pPr>
              <w:autoSpaceDE w:val="0"/>
              <w:autoSpaceDN w:val="0"/>
              <w:adjustRightInd w:val="0"/>
              <w:spacing w:after="0" w:line="240" w:lineRule="auto"/>
              <w:rPr>
                <w:rFonts w:ascii="Calibri" w:hAnsi="Calibri" w:cs="Calibri"/>
                <w:sz w:val="24"/>
                <w:szCs w:val="24"/>
              </w:rPr>
            </w:pPr>
            <w:r w:rsidRPr="00640EDB">
              <w:rPr>
                <w:rFonts w:ascii="Calibri" w:hAnsi="Calibri" w:cs="Calibri"/>
                <w:sz w:val="24"/>
                <w:szCs w:val="24"/>
              </w:rPr>
              <w:t>Nedeľa</w:t>
            </w:r>
          </w:p>
        </w:tc>
        <w:tc>
          <w:tcPr>
            <w:tcW w:w="5548" w:type="dxa"/>
            <w:tcBorders>
              <w:top w:val="single" w:sz="2" w:space="0" w:color="000000"/>
              <w:left w:val="single" w:sz="2" w:space="0" w:color="000000"/>
              <w:bottom w:val="single" w:sz="2" w:space="0" w:color="000000"/>
              <w:right w:val="single" w:sz="2" w:space="0" w:color="000000"/>
            </w:tcBorders>
            <w:shd w:val="clear" w:color="auto" w:fill="FFFFFF"/>
            <w:hideMark/>
          </w:tcPr>
          <w:p w:rsidR="006159D5" w:rsidRPr="00640EDB" w:rsidRDefault="0037429B" w:rsidP="006159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6159D5">
              <w:rPr>
                <w:rFonts w:ascii="Calibri" w:hAnsi="Calibri" w:cs="Calibri"/>
                <w:sz w:val="24"/>
                <w:szCs w:val="24"/>
              </w:rPr>
              <w:t>.</w:t>
            </w:r>
            <w:r>
              <w:rPr>
                <w:rFonts w:ascii="Calibri" w:hAnsi="Calibri" w:cs="Calibri"/>
                <w:sz w:val="24"/>
                <w:szCs w:val="24"/>
              </w:rPr>
              <w:t xml:space="preserve">pôstna </w:t>
            </w:r>
            <w:r w:rsidR="006159D5">
              <w:rPr>
                <w:rFonts w:ascii="Calibri" w:hAnsi="Calibri" w:cs="Calibri"/>
                <w:sz w:val="24"/>
                <w:szCs w:val="24"/>
              </w:rPr>
              <w:t xml:space="preserve"> nedeľa</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6159D5" w:rsidRPr="00640EDB" w:rsidRDefault="006159D5" w:rsidP="006159D5">
            <w:pPr>
              <w:autoSpaceDE w:val="0"/>
              <w:autoSpaceDN w:val="0"/>
              <w:adjustRightInd w:val="0"/>
              <w:spacing w:after="0" w:line="240" w:lineRule="auto"/>
              <w:rPr>
                <w:rFonts w:ascii="Calibri" w:hAnsi="Calibri" w:cs="Calibri"/>
                <w:sz w:val="24"/>
                <w:szCs w:val="24"/>
              </w:rPr>
            </w:pPr>
          </w:p>
        </w:tc>
      </w:tr>
    </w:tbl>
    <w:p w:rsidR="00295E7C" w:rsidRDefault="00295E7C" w:rsidP="002332ED">
      <w:pPr>
        <w:autoSpaceDE w:val="0"/>
        <w:autoSpaceDN w:val="0"/>
        <w:adjustRightInd w:val="0"/>
        <w:spacing w:after="0" w:line="240" w:lineRule="auto"/>
        <w:rPr>
          <w:rFonts w:ascii="Calibri" w:hAnsi="Calibri" w:cs="Calibri"/>
          <w:i/>
          <w:sz w:val="28"/>
          <w:szCs w:val="28"/>
        </w:rPr>
      </w:pPr>
    </w:p>
    <w:p w:rsidR="00714F80" w:rsidRDefault="00714F80" w:rsidP="007218FB">
      <w:pPr>
        <w:autoSpaceDE w:val="0"/>
        <w:autoSpaceDN w:val="0"/>
        <w:adjustRightInd w:val="0"/>
        <w:spacing w:after="0" w:line="240" w:lineRule="auto"/>
        <w:jc w:val="center"/>
        <w:rPr>
          <w:rFonts w:ascii="Calibri" w:hAnsi="Calibri" w:cs="Calibri"/>
          <w:i/>
          <w:sz w:val="28"/>
          <w:szCs w:val="28"/>
        </w:rPr>
      </w:pPr>
    </w:p>
    <w:p w:rsidR="00714F80" w:rsidRPr="00094852" w:rsidRDefault="00714F80" w:rsidP="007218FB">
      <w:pPr>
        <w:autoSpaceDE w:val="0"/>
        <w:autoSpaceDN w:val="0"/>
        <w:adjustRightInd w:val="0"/>
        <w:spacing w:after="0" w:line="240" w:lineRule="auto"/>
        <w:jc w:val="center"/>
        <w:rPr>
          <w:rFonts w:ascii="Calibri" w:hAnsi="Calibri" w:cs="Calibri"/>
          <w:i/>
          <w:sz w:val="10"/>
          <w:szCs w:val="10"/>
        </w:rPr>
      </w:pPr>
    </w:p>
    <w:p w:rsidR="007218FB" w:rsidRDefault="007218FB" w:rsidP="007218FB">
      <w:pPr>
        <w:autoSpaceDE w:val="0"/>
        <w:autoSpaceDN w:val="0"/>
        <w:adjustRightInd w:val="0"/>
        <w:spacing w:after="0" w:line="240" w:lineRule="auto"/>
        <w:jc w:val="center"/>
        <w:rPr>
          <w:rFonts w:ascii="Calibri" w:hAnsi="Calibri" w:cs="Calibri"/>
          <w:i/>
          <w:sz w:val="28"/>
          <w:szCs w:val="28"/>
        </w:rPr>
      </w:pPr>
      <w:r w:rsidRPr="00AE5A20">
        <w:rPr>
          <w:rFonts w:ascii="Calibri" w:hAnsi="Calibri" w:cs="Calibri"/>
          <w:i/>
          <w:sz w:val="28"/>
          <w:szCs w:val="28"/>
        </w:rPr>
        <w:t>Poriadok sv. omší :</w:t>
      </w:r>
    </w:p>
    <w:tbl>
      <w:tblPr>
        <w:tblpPr w:leftFromText="141" w:rightFromText="141" w:vertAnchor="page" w:horzAnchor="page" w:tblpX="3051" w:tblpY="4486"/>
        <w:tblW w:w="0" w:type="auto"/>
        <w:tblLayout w:type="fixed"/>
        <w:tblCellMar>
          <w:left w:w="55" w:type="dxa"/>
          <w:right w:w="55" w:type="dxa"/>
        </w:tblCellMar>
        <w:tblLook w:val="04A0"/>
      </w:tblPr>
      <w:tblGrid>
        <w:gridCol w:w="2182"/>
        <w:gridCol w:w="2268"/>
        <w:gridCol w:w="2126"/>
      </w:tblGrid>
      <w:tr w:rsidR="00094852" w:rsidTr="00094852">
        <w:trPr>
          <w:trHeight w:val="304"/>
        </w:trPr>
        <w:tc>
          <w:tcPr>
            <w:tcW w:w="2182" w:type="dxa"/>
            <w:tcBorders>
              <w:top w:val="single" w:sz="2" w:space="0" w:color="000000"/>
              <w:left w:val="single" w:sz="2" w:space="0" w:color="000000"/>
              <w:bottom w:val="single" w:sz="4" w:space="0" w:color="auto"/>
              <w:right w:val="single" w:sz="4" w:space="0" w:color="auto"/>
            </w:tcBorders>
            <w:shd w:val="clear" w:color="auto" w:fill="FFFFFF"/>
          </w:tcPr>
          <w:p w:rsidR="00094852" w:rsidRPr="00387074" w:rsidRDefault="00094852" w:rsidP="00094852">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094852" w:rsidRPr="00387074" w:rsidRDefault="00094852" w:rsidP="00094852">
            <w:pPr>
              <w:tabs>
                <w:tab w:val="left" w:pos="2138"/>
                <w:tab w:val="left" w:pos="3505"/>
                <w:tab w:val="left" w:pos="4887"/>
              </w:tabs>
              <w:autoSpaceDE w:val="0"/>
              <w:autoSpaceDN w:val="0"/>
              <w:adjustRightInd w:val="0"/>
              <w:spacing w:after="0" w:line="240" w:lineRule="auto"/>
              <w:rPr>
                <w:rFonts w:ascii="Calibri" w:hAnsi="Calibri" w:cs="Calibri"/>
                <w:b/>
                <w:i/>
                <w:sz w:val="24"/>
                <w:szCs w:val="24"/>
              </w:rPr>
            </w:pPr>
            <w:r>
              <w:rPr>
                <w:rFonts w:ascii="Calibri" w:hAnsi="Calibri" w:cs="Calibri"/>
                <w:i/>
                <w:sz w:val="24"/>
                <w:szCs w:val="24"/>
              </w:rPr>
              <w:t>PONDELOK - SOBOTA</w:t>
            </w:r>
          </w:p>
        </w:tc>
        <w:tc>
          <w:tcPr>
            <w:tcW w:w="2126" w:type="dxa"/>
            <w:tcBorders>
              <w:top w:val="single" w:sz="2" w:space="0" w:color="000000"/>
              <w:left w:val="single" w:sz="4" w:space="0" w:color="auto"/>
              <w:bottom w:val="single" w:sz="4" w:space="0" w:color="auto"/>
              <w:right w:val="single" w:sz="2" w:space="0" w:color="000000"/>
            </w:tcBorders>
            <w:shd w:val="clear" w:color="auto" w:fill="FFFFFF"/>
          </w:tcPr>
          <w:p w:rsidR="00094852" w:rsidRPr="00387074" w:rsidRDefault="00094852" w:rsidP="00094852">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Pr>
                <w:rFonts w:ascii="Calibri" w:hAnsi="Calibri" w:cs="Calibri"/>
                <w:b/>
                <w:i/>
                <w:sz w:val="24"/>
                <w:szCs w:val="24"/>
              </w:rPr>
              <w:t xml:space="preserve"> </w:t>
            </w:r>
            <w:r w:rsidRPr="00387074">
              <w:rPr>
                <w:rFonts w:ascii="Calibri" w:hAnsi="Calibri" w:cs="Calibri"/>
                <w:b/>
                <w:i/>
                <w:sz w:val="24"/>
                <w:szCs w:val="24"/>
              </w:rPr>
              <w:t>NEDEĽA:</w:t>
            </w:r>
          </w:p>
        </w:tc>
      </w:tr>
      <w:tr w:rsidR="00094852" w:rsidTr="00094852">
        <w:trPr>
          <w:trHeight w:val="288"/>
        </w:trPr>
        <w:tc>
          <w:tcPr>
            <w:tcW w:w="2182" w:type="dxa"/>
            <w:tcBorders>
              <w:top w:val="single" w:sz="4" w:space="0" w:color="auto"/>
              <w:left w:val="single" w:sz="2" w:space="0" w:color="000000"/>
              <w:bottom w:val="single" w:sz="2" w:space="0" w:color="000000"/>
              <w:right w:val="single" w:sz="4" w:space="0" w:color="auto"/>
            </w:tcBorders>
            <w:shd w:val="clear" w:color="auto" w:fill="FFFFFF"/>
          </w:tcPr>
          <w:p w:rsidR="00094852" w:rsidRPr="00387074" w:rsidRDefault="00094852" w:rsidP="00094852">
            <w:pPr>
              <w:tabs>
                <w:tab w:val="left" w:pos="2604"/>
                <w:tab w:val="left" w:pos="3927"/>
                <w:tab w:val="left" w:pos="5222"/>
              </w:tabs>
              <w:autoSpaceDE w:val="0"/>
              <w:autoSpaceDN w:val="0"/>
              <w:adjustRightInd w:val="0"/>
              <w:spacing w:after="0" w:line="240" w:lineRule="auto"/>
              <w:rPr>
                <w:rFonts w:ascii="Calibri" w:hAnsi="Calibri" w:cs="Calibri"/>
                <w:b/>
                <w:bCs/>
                <w:i/>
                <w:iCs/>
                <w:sz w:val="24"/>
                <w:szCs w:val="24"/>
                <w:lang w:val="en-US"/>
              </w:rPr>
            </w:pPr>
            <w:r>
              <w:rPr>
                <w:rFonts w:ascii="Calibri" w:hAnsi="Calibri" w:cs="Calibri"/>
                <w:b/>
                <w:bCs/>
                <w:i/>
                <w:iCs/>
                <w:sz w:val="24"/>
                <w:szCs w:val="24"/>
              </w:rPr>
              <w:t>Farský kostol</w:t>
            </w:r>
            <w:r>
              <w:rPr>
                <w:rFonts w:ascii="Calibri" w:hAnsi="Calibri" w:cs="Calibri"/>
                <w:b/>
                <w:bCs/>
                <w:i/>
                <w:iCs/>
                <w:sz w:val="24"/>
                <w:szCs w:val="24"/>
                <w:lang w:val="en-US"/>
              </w:rPr>
              <w:t>:</w:t>
            </w:r>
            <w:r>
              <w:rPr>
                <w:rFonts w:ascii="Calibri" w:hAnsi="Calibri" w:cs="Calibri"/>
                <w:sz w:val="24"/>
                <w:szCs w:val="24"/>
              </w:rPr>
              <w:t xml:space="preserve">         </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094852" w:rsidRPr="00387074" w:rsidRDefault="00094852" w:rsidP="00094852">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06.30                   18.00  </w:t>
            </w:r>
          </w:p>
        </w:tc>
        <w:tc>
          <w:tcPr>
            <w:tcW w:w="2126" w:type="dxa"/>
            <w:tcBorders>
              <w:top w:val="single" w:sz="4" w:space="0" w:color="auto"/>
              <w:left w:val="single" w:sz="4" w:space="0" w:color="auto"/>
              <w:bottom w:val="single" w:sz="2" w:space="0" w:color="000000"/>
              <w:right w:val="single" w:sz="2" w:space="0" w:color="000000"/>
            </w:tcBorders>
            <w:shd w:val="clear" w:color="auto" w:fill="FFFFFF"/>
          </w:tcPr>
          <w:p w:rsidR="00094852" w:rsidRDefault="00094852" w:rsidP="00094852">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07.30   10.00   18.00</w:t>
            </w:r>
          </w:p>
        </w:tc>
      </w:tr>
      <w:tr w:rsidR="00094852" w:rsidTr="00094852">
        <w:trPr>
          <w:trHeight w:val="270"/>
        </w:trPr>
        <w:tc>
          <w:tcPr>
            <w:tcW w:w="2182" w:type="dxa"/>
            <w:tcBorders>
              <w:top w:val="single" w:sz="2" w:space="0" w:color="000000"/>
              <w:left w:val="single" w:sz="2" w:space="0" w:color="000000"/>
              <w:bottom w:val="single" w:sz="4" w:space="0" w:color="auto"/>
              <w:right w:val="single" w:sz="4" w:space="0" w:color="auto"/>
            </w:tcBorders>
            <w:shd w:val="clear" w:color="auto" w:fill="FFFFFF"/>
            <w:hideMark/>
          </w:tcPr>
          <w:p w:rsidR="00094852" w:rsidRPr="00387074" w:rsidRDefault="00094852" w:rsidP="00094852">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r>
              <w:rPr>
                <w:rFonts w:ascii="Calibri" w:hAnsi="Calibri" w:cs="Calibri"/>
                <w:b/>
                <w:i/>
                <w:iCs/>
                <w:sz w:val="24"/>
                <w:szCs w:val="24"/>
              </w:rPr>
              <w:t>Nitriansky Hrádok:</w:t>
            </w: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094852" w:rsidRPr="00F457AE" w:rsidRDefault="00094852" w:rsidP="00094852">
            <w:pPr>
              <w:tabs>
                <w:tab w:val="left" w:pos="2138"/>
                <w:tab w:val="left" w:pos="3505"/>
                <w:tab w:val="left" w:pos="4887"/>
              </w:tabs>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St</w:t>
            </w:r>
            <w:proofErr w:type="spellEnd"/>
            <w:r w:rsidRPr="00F457AE">
              <w:rPr>
                <w:rFonts w:ascii="Calibri" w:hAnsi="Calibri" w:cs="Calibri"/>
                <w:sz w:val="24"/>
                <w:szCs w:val="24"/>
              </w:rPr>
              <w:t>: 16.30</w:t>
            </w:r>
          </w:p>
        </w:tc>
        <w:tc>
          <w:tcPr>
            <w:tcW w:w="2126" w:type="dxa"/>
            <w:tcBorders>
              <w:top w:val="single" w:sz="2" w:space="0" w:color="000000"/>
              <w:left w:val="single" w:sz="4" w:space="0" w:color="auto"/>
              <w:bottom w:val="single" w:sz="4" w:space="0" w:color="auto"/>
              <w:right w:val="single" w:sz="2" w:space="0" w:color="000000"/>
            </w:tcBorders>
            <w:shd w:val="clear" w:color="auto" w:fill="FFFFFF"/>
          </w:tcPr>
          <w:p w:rsidR="00094852" w:rsidRDefault="00094852" w:rsidP="00094852">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bCs/>
                <w:sz w:val="24"/>
                <w:szCs w:val="24"/>
              </w:rPr>
              <w:t>08.45</w:t>
            </w:r>
          </w:p>
        </w:tc>
      </w:tr>
      <w:tr w:rsidR="00094852" w:rsidTr="00094852">
        <w:trPr>
          <w:trHeight w:val="255"/>
        </w:trPr>
        <w:tc>
          <w:tcPr>
            <w:tcW w:w="2182" w:type="dxa"/>
            <w:tcBorders>
              <w:top w:val="single" w:sz="4" w:space="0" w:color="auto"/>
              <w:left w:val="single" w:sz="2" w:space="0" w:color="000000"/>
              <w:bottom w:val="single" w:sz="2" w:space="0" w:color="000000"/>
              <w:right w:val="single" w:sz="4" w:space="0" w:color="auto"/>
            </w:tcBorders>
            <w:shd w:val="clear" w:color="auto" w:fill="FFFFFF"/>
            <w:hideMark/>
          </w:tcPr>
          <w:p w:rsidR="00094852" w:rsidRDefault="00094852" w:rsidP="00094852">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i/>
                <w:iCs/>
                <w:sz w:val="24"/>
                <w:szCs w:val="24"/>
              </w:rPr>
              <w:t>Kostolný Sek:</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094852" w:rsidRPr="00F457AE" w:rsidRDefault="00094852" w:rsidP="00094852">
            <w:pPr>
              <w:tabs>
                <w:tab w:val="left" w:pos="2138"/>
                <w:tab w:val="left" w:pos="3505"/>
                <w:tab w:val="left" w:pos="4887"/>
              </w:tabs>
              <w:autoSpaceDE w:val="0"/>
              <w:autoSpaceDN w:val="0"/>
              <w:adjustRightInd w:val="0"/>
              <w:spacing w:after="0" w:line="240" w:lineRule="auto"/>
              <w:rPr>
                <w:rFonts w:ascii="Calibri" w:hAnsi="Calibri" w:cs="Calibri"/>
                <w:sz w:val="24"/>
                <w:szCs w:val="24"/>
              </w:rPr>
            </w:pPr>
            <w:proofErr w:type="spellStart"/>
            <w:r w:rsidRPr="00F457AE">
              <w:rPr>
                <w:rFonts w:ascii="Calibri" w:hAnsi="Calibri" w:cs="Calibri"/>
                <w:sz w:val="24"/>
                <w:szCs w:val="24"/>
              </w:rPr>
              <w:t>St</w:t>
            </w:r>
            <w:proofErr w:type="spellEnd"/>
            <w:r w:rsidRPr="00F457AE">
              <w:rPr>
                <w:rFonts w:ascii="Calibri" w:hAnsi="Calibri" w:cs="Calibri"/>
                <w:sz w:val="24"/>
                <w:szCs w:val="24"/>
              </w:rPr>
              <w:t>: 16.30</w:t>
            </w:r>
          </w:p>
        </w:tc>
        <w:tc>
          <w:tcPr>
            <w:tcW w:w="2126" w:type="dxa"/>
            <w:tcBorders>
              <w:top w:val="single" w:sz="4" w:space="0" w:color="auto"/>
              <w:left w:val="single" w:sz="4" w:space="0" w:color="auto"/>
              <w:bottom w:val="single" w:sz="2" w:space="0" w:color="000000"/>
              <w:right w:val="single" w:sz="2" w:space="0" w:color="000000"/>
            </w:tcBorders>
            <w:shd w:val="clear" w:color="auto" w:fill="FFFFFF"/>
          </w:tcPr>
          <w:p w:rsidR="00094852" w:rsidRDefault="00094852" w:rsidP="00094852">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bCs/>
                <w:sz w:val="24"/>
                <w:szCs w:val="24"/>
              </w:rPr>
              <w:t>11.15</w:t>
            </w:r>
          </w:p>
        </w:tc>
      </w:tr>
    </w:tbl>
    <w:p w:rsidR="007218FB" w:rsidRDefault="007218FB" w:rsidP="007218FB">
      <w:pPr>
        <w:autoSpaceDE w:val="0"/>
        <w:autoSpaceDN w:val="0"/>
        <w:adjustRightInd w:val="0"/>
        <w:spacing w:after="0" w:line="240" w:lineRule="auto"/>
        <w:rPr>
          <w:rFonts w:ascii="Calibri" w:hAnsi="Calibri" w:cs="Calibri"/>
          <w:i/>
          <w:sz w:val="28"/>
          <w:szCs w:val="28"/>
        </w:rPr>
      </w:pPr>
    </w:p>
    <w:p w:rsidR="007218FB" w:rsidRDefault="007218FB" w:rsidP="002B5CB3">
      <w:pPr>
        <w:tabs>
          <w:tab w:val="left" w:pos="2604"/>
          <w:tab w:val="left" w:pos="3927"/>
          <w:tab w:val="left" w:pos="5222"/>
        </w:tabs>
        <w:autoSpaceDE w:val="0"/>
        <w:autoSpaceDN w:val="0"/>
        <w:adjustRightInd w:val="0"/>
        <w:spacing w:after="0" w:line="240" w:lineRule="auto"/>
        <w:rPr>
          <w:rFonts w:ascii="Calibri" w:hAnsi="Calibri" w:cs="Calibri"/>
          <w:i/>
          <w:sz w:val="28"/>
          <w:szCs w:val="28"/>
        </w:rPr>
      </w:pPr>
    </w:p>
    <w:p w:rsidR="00E804C5" w:rsidRDefault="00E804C5" w:rsidP="003E0365">
      <w:pPr>
        <w:tabs>
          <w:tab w:val="left" w:pos="2604"/>
          <w:tab w:val="left" w:pos="3927"/>
          <w:tab w:val="left" w:pos="5222"/>
        </w:tabs>
        <w:autoSpaceDE w:val="0"/>
        <w:autoSpaceDN w:val="0"/>
        <w:adjustRightInd w:val="0"/>
        <w:spacing w:after="0" w:line="240" w:lineRule="auto"/>
        <w:jc w:val="center"/>
        <w:rPr>
          <w:rFonts w:ascii="Calibri" w:hAnsi="Calibri" w:cs="Calibri"/>
          <w:i/>
          <w:sz w:val="28"/>
          <w:szCs w:val="28"/>
        </w:rPr>
      </w:pPr>
    </w:p>
    <w:p w:rsidR="00094852" w:rsidRDefault="00094852" w:rsidP="00094852">
      <w:pPr>
        <w:tabs>
          <w:tab w:val="left" w:pos="2604"/>
          <w:tab w:val="left" w:pos="3927"/>
          <w:tab w:val="left" w:pos="5222"/>
        </w:tabs>
        <w:autoSpaceDE w:val="0"/>
        <w:autoSpaceDN w:val="0"/>
        <w:adjustRightInd w:val="0"/>
        <w:spacing w:after="0" w:line="240" w:lineRule="auto"/>
        <w:rPr>
          <w:rFonts w:ascii="Calibri" w:hAnsi="Calibri" w:cs="Calibri"/>
          <w:i/>
          <w:sz w:val="28"/>
          <w:szCs w:val="28"/>
        </w:rPr>
      </w:pPr>
    </w:p>
    <w:p w:rsidR="00692671" w:rsidRPr="003E0365" w:rsidRDefault="00094852" w:rsidP="00094852">
      <w:pPr>
        <w:tabs>
          <w:tab w:val="left" w:pos="2604"/>
          <w:tab w:val="left" w:pos="3927"/>
          <w:tab w:val="left" w:pos="5222"/>
        </w:tabs>
        <w:autoSpaceDE w:val="0"/>
        <w:autoSpaceDN w:val="0"/>
        <w:adjustRightInd w:val="0"/>
        <w:spacing w:after="0" w:line="240" w:lineRule="auto"/>
        <w:rPr>
          <w:rFonts w:ascii="Calibri" w:hAnsi="Calibri" w:cs="Calibri"/>
          <w:i/>
          <w:sz w:val="28"/>
          <w:szCs w:val="28"/>
        </w:rPr>
      </w:pPr>
      <w:r>
        <w:rPr>
          <w:rFonts w:ascii="Calibri" w:hAnsi="Calibri" w:cs="Calibri"/>
          <w:i/>
          <w:sz w:val="28"/>
          <w:szCs w:val="28"/>
        </w:rPr>
        <w:t xml:space="preserve">            </w:t>
      </w:r>
      <w:r w:rsidR="007218FB" w:rsidRPr="00D232B6">
        <w:rPr>
          <w:rFonts w:ascii="Calibri" w:hAnsi="Calibri" w:cs="Calibri"/>
          <w:i/>
          <w:sz w:val="28"/>
          <w:szCs w:val="28"/>
        </w:rPr>
        <w:t>Ostatné oznamy</w:t>
      </w:r>
    </w:p>
    <w:p w:rsidR="008F3A57" w:rsidRPr="00094852" w:rsidRDefault="008F3A57" w:rsidP="008F3A57">
      <w:pPr>
        <w:autoSpaceDE w:val="0"/>
        <w:autoSpaceDN w:val="0"/>
        <w:adjustRightInd w:val="0"/>
        <w:spacing w:after="0" w:line="240" w:lineRule="auto"/>
        <w:rPr>
          <w:rFonts w:ascii="Calibri" w:hAnsi="Calibri" w:cs="Calibri"/>
          <w:sz w:val="6"/>
          <w:szCs w:val="6"/>
        </w:rPr>
      </w:pPr>
    </w:p>
    <w:p w:rsidR="007D171D" w:rsidRDefault="0037429B" w:rsidP="00692671">
      <w:pPr>
        <w:pStyle w:val="Odstavecseseznamem"/>
        <w:numPr>
          <w:ilvl w:val="0"/>
          <w:numId w:val="2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Podľa uvoľnených pravidiel</w:t>
      </w:r>
      <w:r w:rsidR="007D171D">
        <w:rPr>
          <w:rFonts w:ascii="Calibri" w:hAnsi="Calibri" w:cs="Calibri"/>
          <w:sz w:val="24"/>
          <w:szCs w:val="24"/>
        </w:rPr>
        <w:t xml:space="preserve"> sa sv. omší môžu zúčastniť aj nezaočkovaní.</w:t>
      </w:r>
      <w:r>
        <w:rPr>
          <w:rFonts w:ascii="Calibri" w:hAnsi="Calibri" w:cs="Calibri"/>
          <w:sz w:val="24"/>
          <w:szCs w:val="24"/>
        </w:rPr>
        <w:t xml:space="preserve"> </w:t>
      </w:r>
      <w:r w:rsidR="007D171D">
        <w:rPr>
          <w:rFonts w:ascii="Calibri" w:hAnsi="Calibri" w:cs="Calibri"/>
          <w:sz w:val="24"/>
          <w:szCs w:val="24"/>
        </w:rPr>
        <w:t>Je možné obsadiť 50% kapacity kostola, maximálne 500 osôb. Respirátory a dezinfekcia sú aj naďalej povinné.</w:t>
      </w:r>
    </w:p>
    <w:p w:rsidR="00A41672" w:rsidRPr="0037429B" w:rsidRDefault="00692671"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sidRPr="0037429B">
        <w:rPr>
          <w:rFonts w:ascii="Calibri" w:hAnsi="Calibri" w:cs="Calibri"/>
          <w:sz w:val="24"/>
          <w:szCs w:val="24"/>
        </w:rPr>
        <w:t>Z </w:t>
      </w:r>
      <w:proofErr w:type="spellStart"/>
      <w:r w:rsidR="003E0365" w:rsidRPr="0037429B">
        <w:rPr>
          <w:rFonts w:ascii="Calibri" w:hAnsi="Calibri" w:cs="Calibri"/>
          <w:sz w:val="24"/>
          <w:szCs w:val="24"/>
        </w:rPr>
        <w:t>fejsbúkovej</w:t>
      </w:r>
      <w:proofErr w:type="spellEnd"/>
      <w:r w:rsidRPr="0037429B">
        <w:rPr>
          <w:rFonts w:ascii="Calibri" w:hAnsi="Calibri" w:cs="Calibri"/>
          <w:sz w:val="24"/>
          <w:szCs w:val="24"/>
        </w:rPr>
        <w:t xml:space="preserve"> stránky </w:t>
      </w:r>
      <w:r w:rsidRPr="0037429B">
        <w:rPr>
          <w:rFonts w:ascii="Calibri" w:hAnsi="Calibri" w:cs="Calibri"/>
          <w:i/>
          <w:sz w:val="24"/>
          <w:szCs w:val="24"/>
        </w:rPr>
        <w:t>Rímskokatolícka farnosť</w:t>
      </w:r>
      <w:r w:rsidR="002332ED" w:rsidRPr="0037429B">
        <w:rPr>
          <w:rFonts w:ascii="Calibri" w:hAnsi="Calibri" w:cs="Calibri"/>
          <w:i/>
          <w:sz w:val="24"/>
          <w:szCs w:val="24"/>
        </w:rPr>
        <w:t xml:space="preserve"> </w:t>
      </w:r>
      <w:r w:rsidRPr="0037429B">
        <w:rPr>
          <w:rFonts w:ascii="Calibri" w:hAnsi="Calibri" w:cs="Calibri"/>
          <w:i/>
          <w:sz w:val="24"/>
          <w:szCs w:val="24"/>
        </w:rPr>
        <w:t>sv. Štefana v  Šuranoch</w:t>
      </w:r>
      <w:r w:rsidRPr="0037429B">
        <w:rPr>
          <w:rFonts w:ascii="Calibri" w:hAnsi="Calibri" w:cs="Calibri"/>
          <w:sz w:val="24"/>
          <w:szCs w:val="24"/>
        </w:rPr>
        <w:t xml:space="preserve"> </w:t>
      </w:r>
      <w:r w:rsidR="0037429B" w:rsidRPr="0037429B">
        <w:rPr>
          <w:rFonts w:ascii="Calibri" w:hAnsi="Calibri" w:cs="Calibri"/>
          <w:sz w:val="24"/>
          <w:szCs w:val="24"/>
        </w:rPr>
        <w:t>budeme</w:t>
      </w:r>
      <w:r w:rsidR="007D171D" w:rsidRPr="0037429B">
        <w:rPr>
          <w:rFonts w:ascii="Calibri" w:hAnsi="Calibri" w:cs="Calibri"/>
          <w:sz w:val="24"/>
          <w:szCs w:val="24"/>
        </w:rPr>
        <w:t xml:space="preserve"> </w:t>
      </w:r>
      <w:r w:rsidRPr="0037429B">
        <w:rPr>
          <w:rFonts w:ascii="Calibri" w:hAnsi="Calibri" w:cs="Calibri"/>
          <w:sz w:val="24"/>
          <w:szCs w:val="24"/>
        </w:rPr>
        <w:t xml:space="preserve">naživo </w:t>
      </w:r>
      <w:r w:rsidR="0037429B" w:rsidRPr="0037429B">
        <w:rPr>
          <w:rFonts w:ascii="Calibri" w:hAnsi="Calibri" w:cs="Calibri"/>
          <w:sz w:val="24"/>
          <w:szCs w:val="24"/>
        </w:rPr>
        <w:t>vysielať</w:t>
      </w:r>
      <w:r w:rsidRPr="0037429B">
        <w:rPr>
          <w:rFonts w:ascii="Calibri" w:hAnsi="Calibri" w:cs="Calibri"/>
          <w:sz w:val="24"/>
          <w:szCs w:val="24"/>
        </w:rPr>
        <w:t xml:space="preserve"> sv. omš</w:t>
      </w:r>
      <w:r w:rsidR="00B6498D" w:rsidRPr="0037429B">
        <w:rPr>
          <w:rFonts w:ascii="Calibri" w:hAnsi="Calibri" w:cs="Calibri"/>
          <w:sz w:val="24"/>
          <w:szCs w:val="24"/>
        </w:rPr>
        <w:t>u</w:t>
      </w:r>
      <w:r w:rsidR="002B5CB3" w:rsidRPr="0037429B">
        <w:rPr>
          <w:rFonts w:ascii="Calibri" w:hAnsi="Calibri" w:cs="Calibri"/>
          <w:sz w:val="24"/>
          <w:szCs w:val="24"/>
        </w:rPr>
        <w:t> v</w:t>
      </w:r>
      <w:r w:rsidR="0037429B" w:rsidRPr="0037429B">
        <w:rPr>
          <w:rFonts w:ascii="Calibri" w:hAnsi="Calibri" w:cs="Calibri"/>
          <w:sz w:val="24"/>
          <w:szCs w:val="24"/>
        </w:rPr>
        <w:t xml:space="preserve"> stredu o 18:00; v piatok o 18:00 a v </w:t>
      </w:r>
      <w:r w:rsidR="002B5CB3" w:rsidRPr="0037429B">
        <w:rPr>
          <w:rFonts w:ascii="Calibri" w:hAnsi="Calibri" w:cs="Calibri"/>
          <w:sz w:val="24"/>
          <w:szCs w:val="24"/>
        </w:rPr>
        <w:t xml:space="preserve"> </w:t>
      </w:r>
      <w:r w:rsidR="00B6498D" w:rsidRPr="0037429B">
        <w:rPr>
          <w:rFonts w:ascii="Calibri" w:hAnsi="Calibri" w:cs="Calibri"/>
          <w:sz w:val="24"/>
          <w:szCs w:val="24"/>
        </w:rPr>
        <w:t>nedeľu o 10:00.</w:t>
      </w:r>
      <w:r w:rsidR="00FC0DBF" w:rsidRPr="0037429B">
        <w:rPr>
          <w:rFonts w:ascii="Calibri" w:hAnsi="Calibri" w:cs="Calibri"/>
          <w:sz w:val="24"/>
          <w:szCs w:val="24"/>
        </w:rPr>
        <w:t xml:space="preserve"> </w:t>
      </w:r>
    </w:p>
    <w:p w:rsidR="0037429B" w:rsidRPr="0037429B" w:rsidRDefault="0037429B"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V stredu sa začína Pôstne obdobie. V tento deň je prísny pôst, kedy sa zdraví dospelí môžu len raz za deň najesť do sýta. Ostatné jedlá by mali byť menej výdatné. takisto sa tento deň zdržiavame mäsitých pokrmov. Pri sv. omšiach si  na znak kajúcnosti necháme poznačiť čelo popolom.</w:t>
      </w:r>
    </w:p>
    <w:p w:rsidR="0037429B" w:rsidRPr="0037429B" w:rsidRDefault="0037429B"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Na Popolcovú stredu pápež František vyzýva, aby sme pôst a modlitby obetovali za ukončenie vojny a mier na Ukrajine.</w:t>
      </w:r>
    </w:p>
    <w:p w:rsidR="007F6F01" w:rsidRPr="007F6F01" w:rsidRDefault="0037429B"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S platnosťou od 6. marca – 1. pôstnej nedele, nitriansky biskup ruší dišpenz od povinnej účasti na sv. omši</w:t>
      </w:r>
      <w:r w:rsidR="007F6F01">
        <w:rPr>
          <w:rFonts w:ascii="Calibri" w:hAnsi="Calibri" w:cs="Calibri"/>
          <w:sz w:val="24"/>
          <w:szCs w:val="24"/>
        </w:rPr>
        <w:t>. Dekrét si môžete prečítať na výveskách.</w:t>
      </w:r>
    </w:p>
    <w:p w:rsidR="0037429B" w:rsidRPr="007F6F01" w:rsidRDefault="007F6F01"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 xml:space="preserve">Konferencia biskupov Slovenska rozhodla, že aj po skončení </w:t>
      </w:r>
      <w:proofErr w:type="spellStart"/>
      <w:r>
        <w:rPr>
          <w:rFonts w:ascii="Calibri" w:hAnsi="Calibri" w:cs="Calibri"/>
          <w:sz w:val="24"/>
          <w:szCs w:val="24"/>
        </w:rPr>
        <w:t>pandemickej</w:t>
      </w:r>
      <w:proofErr w:type="spellEnd"/>
      <w:r>
        <w:rPr>
          <w:rFonts w:ascii="Calibri" w:hAnsi="Calibri" w:cs="Calibri"/>
          <w:sz w:val="24"/>
          <w:szCs w:val="24"/>
        </w:rPr>
        <w:t xml:space="preserve"> situácie bude možné sv. prijímanie prijímať na ruku. Po odvolaní všetkých hygienických opatrení sa veriaci budú môcť slobodne rozhodnúť, či prijmú sv. prijímanie do úst alebo na ruku. </w:t>
      </w:r>
      <w:r w:rsidR="00733CB4">
        <w:rPr>
          <w:rFonts w:ascii="Calibri" w:hAnsi="Calibri" w:cs="Calibri"/>
          <w:sz w:val="24"/>
          <w:szCs w:val="24"/>
        </w:rPr>
        <w:t>Bližšie</w:t>
      </w:r>
      <w:r>
        <w:rPr>
          <w:rFonts w:ascii="Calibri" w:hAnsi="Calibri" w:cs="Calibri"/>
          <w:sz w:val="24"/>
          <w:szCs w:val="24"/>
        </w:rPr>
        <w:t xml:space="preserve"> informácie sú na výveskách.</w:t>
      </w:r>
      <w:r w:rsidR="0037429B">
        <w:rPr>
          <w:rFonts w:ascii="Calibri" w:hAnsi="Calibri" w:cs="Calibri"/>
          <w:sz w:val="24"/>
          <w:szCs w:val="24"/>
        </w:rPr>
        <w:t xml:space="preserve">  </w:t>
      </w:r>
    </w:p>
    <w:p w:rsidR="007F6F01" w:rsidRPr="00733CB4" w:rsidRDefault="007F6F01"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V piatok o 17,15 a v nedeľu o 15:00 bude bývať Pobožnosť Krížovej cesty. Radi sa na nej zúčastňujme.</w:t>
      </w:r>
      <w:r w:rsidR="00733CB4">
        <w:rPr>
          <w:rFonts w:ascii="Calibri" w:hAnsi="Calibri" w:cs="Calibri"/>
          <w:sz w:val="24"/>
          <w:szCs w:val="24"/>
        </w:rPr>
        <w:t xml:space="preserve"> </w:t>
      </w:r>
    </w:p>
    <w:p w:rsidR="00733CB4" w:rsidRPr="00733CB4" w:rsidRDefault="00733CB4"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K Prvému piatku budeme spovedať pred sv. omšami. Vo štvrtok a v piatok už od 16:30.</w:t>
      </w:r>
    </w:p>
    <w:p w:rsidR="00733CB4" w:rsidRPr="00733CB4" w:rsidRDefault="00733CB4"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V Nitrianskom Hrádku a v Kostolnom Seku budeme spovedať v stredu od 15:30</w:t>
      </w:r>
    </w:p>
    <w:p w:rsidR="00733CB4" w:rsidRPr="00733CB4" w:rsidRDefault="00733CB4"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Starých a chorých po domoch spovedáme vo štvrtok dopoludnia.</w:t>
      </w:r>
    </w:p>
    <w:p w:rsidR="00733CB4" w:rsidRPr="00733CB4" w:rsidRDefault="00733CB4"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Calibri"/>
          <w:sz w:val="24"/>
          <w:szCs w:val="24"/>
        </w:rPr>
        <w:t>Sviatosť Oltárna bude vystavená na poklonu:</w:t>
      </w:r>
    </w:p>
    <w:p w:rsidR="00733CB4" w:rsidRDefault="00733CB4" w:rsidP="00733CB4">
      <w:pPr>
        <w:pStyle w:val="Odstavecseseznamem"/>
        <w:tabs>
          <w:tab w:val="left" w:pos="3045"/>
        </w:tabs>
        <w:autoSpaceDE w:val="0"/>
        <w:autoSpaceDN w:val="0"/>
        <w:adjustRightInd w:val="0"/>
        <w:spacing w:after="0" w:line="240" w:lineRule="auto"/>
        <w:rPr>
          <w:rFonts w:ascii="Calibri" w:hAnsi="Calibri" w:cs="Calibri"/>
          <w:sz w:val="24"/>
          <w:szCs w:val="24"/>
        </w:rPr>
      </w:pPr>
      <w:r>
        <w:rPr>
          <w:rFonts w:ascii="Calibri" w:hAnsi="Calibri" w:cs="Calibri"/>
          <w:sz w:val="24"/>
          <w:szCs w:val="24"/>
        </w:rPr>
        <w:t>FK: štvrtok a v piatok od 17:00</w:t>
      </w:r>
    </w:p>
    <w:p w:rsidR="00733CB4" w:rsidRPr="00733CB4" w:rsidRDefault="00733CB4" w:rsidP="00733CB4">
      <w:pPr>
        <w:pStyle w:val="Odstavecseseznamem"/>
        <w:tabs>
          <w:tab w:val="left" w:pos="3045"/>
        </w:tabs>
        <w:autoSpaceDE w:val="0"/>
        <w:autoSpaceDN w:val="0"/>
        <w:adjustRightInd w:val="0"/>
        <w:spacing w:after="0" w:line="240" w:lineRule="auto"/>
        <w:rPr>
          <w:rFonts w:ascii="Calibri" w:hAnsi="Calibri" w:cs="Calibri"/>
          <w:sz w:val="24"/>
          <w:szCs w:val="24"/>
        </w:rPr>
      </w:pPr>
      <w:r>
        <w:rPr>
          <w:rFonts w:ascii="Calibri" w:hAnsi="Calibri" w:cs="Calibri"/>
          <w:sz w:val="24"/>
          <w:szCs w:val="24"/>
        </w:rPr>
        <w:t>NH a KS: streda od 15:30</w:t>
      </w:r>
    </w:p>
    <w:p w:rsidR="00733CB4" w:rsidRDefault="00733CB4" w:rsidP="003569F0">
      <w:pPr>
        <w:pStyle w:val="Odstavecseseznamem"/>
        <w:numPr>
          <w:ilvl w:val="0"/>
          <w:numId w:val="29"/>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 xml:space="preserve">Naša farnosť sa zapája do humanitárnej zbierky na pomoc Ukrajine. </w:t>
      </w:r>
      <w:r w:rsidR="00094852">
        <w:rPr>
          <w:rFonts w:ascii="Calibri" w:hAnsi="Calibri" w:cstheme="minorHAnsi"/>
          <w:color w:val="000000"/>
          <w:sz w:val="24"/>
          <w:szCs w:val="24"/>
        </w:rPr>
        <w:t xml:space="preserve"> Jedná sa o trvanlivé potraviny, detské oblečenie, </w:t>
      </w:r>
      <w:proofErr w:type="spellStart"/>
      <w:r w:rsidR="00094852">
        <w:rPr>
          <w:rFonts w:ascii="Calibri" w:hAnsi="Calibri" w:cstheme="minorHAnsi"/>
          <w:color w:val="000000"/>
          <w:sz w:val="24"/>
          <w:szCs w:val="24"/>
        </w:rPr>
        <w:t>spacáky</w:t>
      </w:r>
      <w:proofErr w:type="spellEnd"/>
      <w:r w:rsidR="00094852">
        <w:rPr>
          <w:rFonts w:ascii="Calibri" w:hAnsi="Calibri" w:cstheme="minorHAnsi"/>
          <w:color w:val="000000"/>
          <w:sz w:val="24"/>
          <w:szCs w:val="24"/>
        </w:rPr>
        <w:t>, hygienické potreby a podobne.</w:t>
      </w:r>
    </w:p>
    <w:p w:rsidR="00094852" w:rsidRDefault="00094852" w:rsidP="00094852">
      <w:pPr>
        <w:pStyle w:val="Odstavecseseznamem"/>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Podľa informácií z hraníc momentálne  najviac potrebujú:</w:t>
      </w:r>
    </w:p>
    <w:p w:rsidR="00094852" w:rsidRDefault="00094852" w:rsidP="00094852">
      <w:pPr>
        <w:pStyle w:val="Odstavecseseznamem"/>
        <w:numPr>
          <w:ilvl w:val="0"/>
          <w:numId w:val="32"/>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vodu</w:t>
      </w:r>
    </w:p>
    <w:p w:rsidR="00094852" w:rsidRDefault="00094852" w:rsidP="00094852">
      <w:pPr>
        <w:pStyle w:val="Odstavecseseznamem"/>
        <w:numPr>
          <w:ilvl w:val="0"/>
          <w:numId w:val="32"/>
        </w:numPr>
        <w:tabs>
          <w:tab w:val="left" w:pos="3045"/>
        </w:tabs>
        <w:autoSpaceDE w:val="0"/>
        <w:autoSpaceDN w:val="0"/>
        <w:adjustRightInd w:val="0"/>
        <w:spacing w:after="0" w:line="240" w:lineRule="auto"/>
        <w:rPr>
          <w:rFonts w:ascii="Calibri" w:hAnsi="Calibri" w:cstheme="minorHAnsi"/>
          <w:color w:val="000000"/>
          <w:sz w:val="24"/>
          <w:szCs w:val="24"/>
        </w:rPr>
      </w:pPr>
      <w:proofErr w:type="spellStart"/>
      <w:r>
        <w:rPr>
          <w:rFonts w:ascii="Calibri" w:hAnsi="Calibri" w:cstheme="minorHAnsi"/>
          <w:color w:val="000000"/>
          <w:sz w:val="24"/>
          <w:szCs w:val="24"/>
        </w:rPr>
        <w:t>sunár</w:t>
      </w:r>
      <w:proofErr w:type="spellEnd"/>
      <w:r>
        <w:rPr>
          <w:rFonts w:ascii="Calibri" w:hAnsi="Calibri" w:cstheme="minorHAnsi"/>
          <w:color w:val="000000"/>
          <w:sz w:val="24"/>
          <w:szCs w:val="24"/>
        </w:rPr>
        <w:t xml:space="preserve">, </w:t>
      </w:r>
      <w:proofErr w:type="spellStart"/>
      <w:r>
        <w:rPr>
          <w:rFonts w:ascii="Calibri" w:hAnsi="Calibri" w:cstheme="minorHAnsi"/>
          <w:color w:val="000000"/>
          <w:sz w:val="24"/>
          <w:szCs w:val="24"/>
        </w:rPr>
        <w:t>nutrilon</w:t>
      </w:r>
      <w:proofErr w:type="spellEnd"/>
      <w:r>
        <w:rPr>
          <w:rFonts w:ascii="Calibri" w:hAnsi="Calibri" w:cstheme="minorHAnsi"/>
          <w:color w:val="000000"/>
          <w:sz w:val="24"/>
          <w:szCs w:val="24"/>
        </w:rPr>
        <w:t xml:space="preserve"> pre deti</w:t>
      </w:r>
    </w:p>
    <w:p w:rsidR="00094852" w:rsidRDefault="00094852" w:rsidP="00094852">
      <w:pPr>
        <w:pStyle w:val="Odstavecseseznamem"/>
        <w:numPr>
          <w:ilvl w:val="0"/>
          <w:numId w:val="32"/>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detskú výživu</w:t>
      </w:r>
    </w:p>
    <w:p w:rsidR="00094852" w:rsidRDefault="00094852" w:rsidP="00094852">
      <w:pPr>
        <w:pStyle w:val="Odstavecseseznamem"/>
        <w:numPr>
          <w:ilvl w:val="0"/>
          <w:numId w:val="32"/>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respirátory</w:t>
      </w:r>
    </w:p>
    <w:p w:rsidR="00094852" w:rsidRDefault="00094852" w:rsidP="00094852">
      <w:pPr>
        <w:pStyle w:val="Odstavecseseznamem"/>
        <w:numPr>
          <w:ilvl w:val="0"/>
          <w:numId w:val="32"/>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hygienické utierky a vreckovky</w:t>
      </w:r>
    </w:p>
    <w:p w:rsidR="00094852" w:rsidRDefault="00094852" w:rsidP="00094852">
      <w:p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 xml:space="preserve">Svoje príspevky do zbierky môžete prinášať počas celého týždňa do farskej budovy. Pán Boh odmeň všetkých štedrých darcov. </w:t>
      </w:r>
    </w:p>
    <w:p w:rsidR="00094852" w:rsidRPr="00094852" w:rsidRDefault="00094852" w:rsidP="00094852">
      <w:pPr>
        <w:pStyle w:val="Odstavecseseznamem"/>
        <w:numPr>
          <w:ilvl w:val="0"/>
          <w:numId w:val="34"/>
        </w:numPr>
        <w:tabs>
          <w:tab w:val="left" w:pos="3045"/>
        </w:tabs>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Na budúcu nedeľu bude jarná zbierka na Slovenskú katolícku charitu, ktorej výťažok bude použitý na pomoc našim bratom a sestrám na Ukrajine. Pán Boh odmeň všetkých štedrých darcov.</w:t>
      </w:r>
    </w:p>
    <w:p w:rsidR="00306972" w:rsidRDefault="00306972" w:rsidP="00714F80">
      <w:pPr>
        <w:pStyle w:val="Normlnweb"/>
        <w:ind w:left="720"/>
      </w:pPr>
    </w:p>
    <w:p w:rsidR="00306972" w:rsidRDefault="00306972" w:rsidP="00306972">
      <w:pPr>
        <w:pStyle w:val="Odstavecseseznamem"/>
        <w:autoSpaceDE w:val="0"/>
        <w:autoSpaceDN w:val="0"/>
        <w:adjustRightInd w:val="0"/>
        <w:spacing w:after="0" w:line="240" w:lineRule="auto"/>
        <w:rPr>
          <w:rFonts w:ascii="Calibri" w:hAnsi="Calibri" w:cs="Calibri"/>
          <w:sz w:val="24"/>
          <w:szCs w:val="24"/>
        </w:rPr>
      </w:pPr>
    </w:p>
    <w:p w:rsidR="00503632" w:rsidRDefault="00503632" w:rsidP="00A249D3">
      <w:pPr>
        <w:autoSpaceDE w:val="0"/>
        <w:autoSpaceDN w:val="0"/>
        <w:adjustRightInd w:val="0"/>
        <w:spacing w:after="0" w:line="240" w:lineRule="auto"/>
        <w:rPr>
          <w:rStyle w:val="Siln"/>
          <w:rFonts w:ascii="Tahoma" w:hAnsi="Tahoma" w:cs="Tahoma"/>
          <w:sz w:val="28"/>
          <w:shd w:val="clear" w:color="auto" w:fill="FFFFFF"/>
        </w:rPr>
      </w:pPr>
    </w:p>
    <w:p w:rsidR="00503632" w:rsidRDefault="00503632" w:rsidP="00083033">
      <w:pPr>
        <w:autoSpaceDE w:val="0"/>
        <w:autoSpaceDN w:val="0"/>
        <w:adjustRightInd w:val="0"/>
        <w:spacing w:after="0" w:line="240" w:lineRule="auto"/>
        <w:jc w:val="center"/>
        <w:rPr>
          <w:rStyle w:val="Siln"/>
          <w:rFonts w:ascii="Tahoma" w:hAnsi="Tahoma" w:cs="Tahoma"/>
          <w:sz w:val="28"/>
          <w:shd w:val="clear" w:color="auto" w:fill="FFFFFF"/>
        </w:rPr>
      </w:pPr>
    </w:p>
    <w:p w:rsidR="00295E7C" w:rsidRDefault="00295E7C" w:rsidP="00F040B8">
      <w:pPr>
        <w:tabs>
          <w:tab w:val="left" w:pos="0"/>
          <w:tab w:val="left" w:pos="2604"/>
          <w:tab w:val="left" w:pos="3927"/>
          <w:tab w:val="center" w:pos="5103"/>
          <w:tab w:val="left" w:pos="5222"/>
        </w:tabs>
        <w:autoSpaceDE w:val="0"/>
        <w:autoSpaceDN w:val="0"/>
        <w:adjustRightInd w:val="0"/>
        <w:spacing w:after="0" w:line="240" w:lineRule="auto"/>
        <w:rPr>
          <w:rFonts w:ascii="Calibri" w:hAnsi="Calibri" w:cs="Calibri"/>
          <w:i/>
          <w:sz w:val="28"/>
          <w:szCs w:val="28"/>
        </w:rPr>
      </w:pPr>
    </w:p>
    <w:p w:rsidR="00F040B8" w:rsidRPr="008C2966" w:rsidRDefault="00F040B8" w:rsidP="00F040B8">
      <w:pPr>
        <w:tabs>
          <w:tab w:val="left" w:pos="0"/>
          <w:tab w:val="left" w:pos="2604"/>
          <w:tab w:val="left" w:pos="3927"/>
          <w:tab w:val="center" w:pos="5103"/>
          <w:tab w:val="left" w:pos="5222"/>
        </w:tabs>
        <w:autoSpaceDE w:val="0"/>
        <w:autoSpaceDN w:val="0"/>
        <w:adjustRightInd w:val="0"/>
        <w:spacing w:after="0" w:line="240" w:lineRule="auto"/>
        <w:rPr>
          <w:rFonts w:ascii="Calibri" w:hAnsi="Calibri" w:cs="Calibri"/>
          <w:i/>
          <w:sz w:val="8"/>
          <w:szCs w:val="8"/>
        </w:rPr>
      </w:pPr>
    </w:p>
    <w:p w:rsidR="00244E31" w:rsidRPr="00244E31" w:rsidRDefault="00244E31" w:rsidP="00244E31">
      <w:pPr>
        <w:pStyle w:val="Odstavecseseznamem"/>
        <w:tabs>
          <w:tab w:val="left" w:pos="3045"/>
        </w:tabs>
        <w:autoSpaceDE w:val="0"/>
        <w:autoSpaceDN w:val="0"/>
        <w:adjustRightInd w:val="0"/>
        <w:spacing w:after="0" w:line="240" w:lineRule="auto"/>
        <w:jc w:val="both"/>
        <w:rPr>
          <w:rFonts w:ascii="Calibri" w:hAnsi="Calibri" w:cs="Calibri"/>
          <w:b/>
          <w:color w:val="000000"/>
          <w:sz w:val="6"/>
        </w:rPr>
      </w:pPr>
    </w:p>
    <w:sectPr w:rsidR="00244E31" w:rsidRPr="00244E31" w:rsidSect="003E0365">
      <w:pgSz w:w="11906" w:h="16838"/>
      <w:pgMar w:top="142" w:right="849"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0F"/>
    <w:multiLevelType w:val="hybridMultilevel"/>
    <w:tmpl w:val="8A1E4B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C6004"/>
    <w:multiLevelType w:val="hybridMultilevel"/>
    <w:tmpl w:val="67DA7B30"/>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9C364C"/>
    <w:multiLevelType w:val="hybridMultilevel"/>
    <w:tmpl w:val="A0EE6488"/>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CB1015"/>
    <w:multiLevelType w:val="hybridMultilevel"/>
    <w:tmpl w:val="674ADB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D1D3BB7"/>
    <w:multiLevelType w:val="hybridMultilevel"/>
    <w:tmpl w:val="A3B62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924E5C"/>
    <w:multiLevelType w:val="hybridMultilevel"/>
    <w:tmpl w:val="25989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762AF3"/>
    <w:multiLevelType w:val="hybridMultilevel"/>
    <w:tmpl w:val="EE06F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8B2720"/>
    <w:multiLevelType w:val="hybridMultilevel"/>
    <w:tmpl w:val="41C46EC6"/>
    <w:lvl w:ilvl="0" w:tplc="7AC451CA">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1C97C00"/>
    <w:multiLevelType w:val="hybridMultilevel"/>
    <w:tmpl w:val="9E94239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1B5E2891"/>
    <w:multiLevelType w:val="hybridMultilevel"/>
    <w:tmpl w:val="DBC6D6B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C748F5"/>
    <w:multiLevelType w:val="hybridMultilevel"/>
    <w:tmpl w:val="90CED99A"/>
    <w:lvl w:ilvl="0" w:tplc="80106B94">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1F1C2E48"/>
    <w:multiLevelType w:val="hybridMultilevel"/>
    <w:tmpl w:val="445CC9F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4913C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A52D75"/>
    <w:multiLevelType w:val="hybridMultilevel"/>
    <w:tmpl w:val="28A243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898171E"/>
    <w:multiLevelType w:val="hybridMultilevel"/>
    <w:tmpl w:val="25FED2E4"/>
    <w:lvl w:ilvl="0" w:tplc="D61A48DA">
      <w:start w:val="1"/>
      <w:numFmt w:val="bullet"/>
      <w:lvlText w:val=""/>
      <w:lvlJc w:val="center"/>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29EF721B"/>
    <w:multiLevelType w:val="hybridMultilevel"/>
    <w:tmpl w:val="94529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B895F6B"/>
    <w:multiLevelType w:val="multilevel"/>
    <w:tmpl w:val="5E2080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71C7801"/>
    <w:multiLevelType w:val="hybridMultilevel"/>
    <w:tmpl w:val="0EF8A93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38D577BD"/>
    <w:multiLevelType w:val="hybridMultilevel"/>
    <w:tmpl w:val="9DEE3510"/>
    <w:lvl w:ilvl="0" w:tplc="2050FF6C">
      <w:start w:val="3"/>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5B9170F"/>
    <w:multiLevelType w:val="hybridMultilevel"/>
    <w:tmpl w:val="0706C7A6"/>
    <w:lvl w:ilvl="0" w:tplc="E7728078">
      <w:start w:val="16"/>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45E36A15"/>
    <w:multiLevelType w:val="hybridMultilevel"/>
    <w:tmpl w:val="B86C8F16"/>
    <w:lvl w:ilvl="0" w:tplc="113A30C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47FF41E0"/>
    <w:multiLevelType w:val="hybridMultilevel"/>
    <w:tmpl w:val="D40A3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480B061A"/>
    <w:multiLevelType w:val="hybridMultilevel"/>
    <w:tmpl w:val="7B0016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AB66F54"/>
    <w:multiLevelType w:val="hybridMultilevel"/>
    <w:tmpl w:val="137CC008"/>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4">
    <w:nsid w:val="4B413E5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FF9424B"/>
    <w:multiLevelType w:val="hybridMultilevel"/>
    <w:tmpl w:val="992A55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1F02E9C"/>
    <w:multiLevelType w:val="hybridMultilevel"/>
    <w:tmpl w:val="B64E7F7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3DF4E3E"/>
    <w:multiLevelType w:val="hybridMultilevel"/>
    <w:tmpl w:val="B5724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D0D096C"/>
    <w:multiLevelType w:val="hybridMultilevel"/>
    <w:tmpl w:val="2482E9B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1B51B37"/>
    <w:multiLevelType w:val="hybridMultilevel"/>
    <w:tmpl w:val="89F61E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8E15798"/>
    <w:multiLevelType w:val="hybridMultilevel"/>
    <w:tmpl w:val="73121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A7A1AE5"/>
    <w:multiLevelType w:val="hybridMultilevel"/>
    <w:tmpl w:val="DEB2CC4C"/>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28"/>
  </w:num>
  <w:num w:numId="5">
    <w:abstractNumId w:val="5"/>
  </w:num>
  <w:num w:numId="6">
    <w:abstractNumId w:val="6"/>
  </w:num>
  <w:num w:numId="7">
    <w:abstractNumId w:val="12"/>
  </w:num>
  <w:num w:numId="8">
    <w:abstractNumId w:val="16"/>
  </w:num>
  <w:num w:numId="9">
    <w:abstractNumId w:val="24"/>
  </w:num>
  <w:num w:numId="10">
    <w:abstractNumId w:val="0"/>
  </w:num>
  <w:num w:numId="11">
    <w:abstractNumId w:val="29"/>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7"/>
  </w:num>
  <w:num w:numId="18">
    <w:abstractNumId w:val="31"/>
  </w:num>
  <w:num w:numId="19">
    <w:abstractNumId w:val="14"/>
  </w:num>
  <w:num w:numId="20">
    <w:abstractNumId w:val="2"/>
  </w:num>
  <w:num w:numId="21">
    <w:abstractNumId w:val="21"/>
  </w:num>
  <w:num w:numId="22">
    <w:abstractNumId w:val="30"/>
  </w:num>
  <w:num w:numId="23">
    <w:abstractNumId w:val="8"/>
  </w:num>
  <w:num w:numId="24">
    <w:abstractNumId w:val="25"/>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num>
  <w:num w:numId="28">
    <w:abstractNumId w:val="19"/>
  </w:num>
  <w:num w:numId="29">
    <w:abstractNumId w:val="9"/>
  </w:num>
  <w:num w:numId="30">
    <w:abstractNumId w:val="18"/>
  </w:num>
  <w:num w:numId="31">
    <w:abstractNumId w:val="4"/>
  </w:num>
  <w:num w:numId="32">
    <w:abstractNumId w:val="20"/>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B39"/>
    <w:rsid w:val="000056E9"/>
    <w:rsid w:val="0001776E"/>
    <w:rsid w:val="000424BB"/>
    <w:rsid w:val="00057838"/>
    <w:rsid w:val="00071154"/>
    <w:rsid w:val="00071EED"/>
    <w:rsid w:val="0007480B"/>
    <w:rsid w:val="00083033"/>
    <w:rsid w:val="00083F66"/>
    <w:rsid w:val="00085820"/>
    <w:rsid w:val="00091168"/>
    <w:rsid w:val="00094852"/>
    <w:rsid w:val="000959EC"/>
    <w:rsid w:val="000B1D29"/>
    <w:rsid w:val="000B40DC"/>
    <w:rsid w:val="000E53FA"/>
    <w:rsid w:val="000F0D09"/>
    <w:rsid w:val="00114621"/>
    <w:rsid w:val="001305DF"/>
    <w:rsid w:val="00135B44"/>
    <w:rsid w:val="00142025"/>
    <w:rsid w:val="0015599C"/>
    <w:rsid w:val="0015759A"/>
    <w:rsid w:val="00161A87"/>
    <w:rsid w:val="0016677D"/>
    <w:rsid w:val="0017653B"/>
    <w:rsid w:val="001A1F33"/>
    <w:rsid w:val="001A2AF9"/>
    <w:rsid w:val="001A7C14"/>
    <w:rsid w:val="001D549D"/>
    <w:rsid w:val="001D6ABC"/>
    <w:rsid w:val="001E39CC"/>
    <w:rsid w:val="001E4C8E"/>
    <w:rsid w:val="00231ECF"/>
    <w:rsid w:val="002331D0"/>
    <w:rsid w:val="002332ED"/>
    <w:rsid w:val="00235623"/>
    <w:rsid w:val="002449F7"/>
    <w:rsid w:val="00244E31"/>
    <w:rsid w:val="00245BC7"/>
    <w:rsid w:val="0026544E"/>
    <w:rsid w:val="002714C3"/>
    <w:rsid w:val="00295E7C"/>
    <w:rsid w:val="002A26F7"/>
    <w:rsid w:val="002B5CB3"/>
    <w:rsid w:val="002D1C7A"/>
    <w:rsid w:val="00306972"/>
    <w:rsid w:val="00322113"/>
    <w:rsid w:val="00330F63"/>
    <w:rsid w:val="00335C6F"/>
    <w:rsid w:val="003429C9"/>
    <w:rsid w:val="00354419"/>
    <w:rsid w:val="003569F0"/>
    <w:rsid w:val="003571A3"/>
    <w:rsid w:val="00372716"/>
    <w:rsid w:val="0037429B"/>
    <w:rsid w:val="003836FD"/>
    <w:rsid w:val="00387074"/>
    <w:rsid w:val="003A3689"/>
    <w:rsid w:val="003A7DF8"/>
    <w:rsid w:val="003B58FC"/>
    <w:rsid w:val="003D225C"/>
    <w:rsid w:val="003E0365"/>
    <w:rsid w:val="004051F9"/>
    <w:rsid w:val="004057D5"/>
    <w:rsid w:val="00436844"/>
    <w:rsid w:val="00436B9D"/>
    <w:rsid w:val="00452FBC"/>
    <w:rsid w:val="00455211"/>
    <w:rsid w:val="00464772"/>
    <w:rsid w:val="00486BEC"/>
    <w:rsid w:val="004D0271"/>
    <w:rsid w:val="004D3B68"/>
    <w:rsid w:val="004E4DD0"/>
    <w:rsid w:val="004E6CC3"/>
    <w:rsid w:val="004F4F4E"/>
    <w:rsid w:val="004F69FB"/>
    <w:rsid w:val="00500EE9"/>
    <w:rsid w:val="00503632"/>
    <w:rsid w:val="0050585E"/>
    <w:rsid w:val="00523600"/>
    <w:rsid w:val="00563B39"/>
    <w:rsid w:val="00571E9F"/>
    <w:rsid w:val="00583726"/>
    <w:rsid w:val="005954E3"/>
    <w:rsid w:val="005B43CA"/>
    <w:rsid w:val="005C366D"/>
    <w:rsid w:val="005D2BEC"/>
    <w:rsid w:val="005E3FDB"/>
    <w:rsid w:val="005F3208"/>
    <w:rsid w:val="0061301D"/>
    <w:rsid w:val="006159D5"/>
    <w:rsid w:val="00623FA1"/>
    <w:rsid w:val="00635734"/>
    <w:rsid w:val="00640EDB"/>
    <w:rsid w:val="00692671"/>
    <w:rsid w:val="006C6620"/>
    <w:rsid w:val="006C69F7"/>
    <w:rsid w:val="006E389A"/>
    <w:rsid w:val="006F466E"/>
    <w:rsid w:val="006F7AC3"/>
    <w:rsid w:val="00714F80"/>
    <w:rsid w:val="007164B5"/>
    <w:rsid w:val="007218FB"/>
    <w:rsid w:val="00733CB4"/>
    <w:rsid w:val="0073405B"/>
    <w:rsid w:val="00747999"/>
    <w:rsid w:val="00752AD7"/>
    <w:rsid w:val="007878BD"/>
    <w:rsid w:val="00787C8F"/>
    <w:rsid w:val="007A01B2"/>
    <w:rsid w:val="007B1E2C"/>
    <w:rsid w:val="007B3BF8"/>
    <w:rsid w:val="007B46F7"/>
    <w:rsid w:val="007D171D"/>
    <w:rsid w:val="007E4518"/>
    <w:rsid w:val="007F6F01"/>
    <w:rsid w:val="00804CB9"/>
    <w:rsid w:val="00827A1C"/>
    <w:rsid w:val="008319E6"/>
    <w:rsid w:val="00832AA9"/>
    <w:rsid w:val="008369E1"/>
    <w:rsid w:val="0085351E"/>
    <w:rsid w:val="008557FB"/>
    <w:rsid w:val="00866833"/>
    <w:rsid w:val="00867E2C"/>
    <w:rsid w:val="0087071D"/>
    <w:rsid w:val="008739C4"/>
    <w:rsid w:val="008B2750"/>
    <w:rsid w:val="008C2966"/>
    <w:rsid w:val="008C7527"/>
    <w:rsid w:val="008D5AF0"/>
    <w:rsid w:val="008E0E66"/>
    <w:rsid w:val="008F14CD"/>
    <w:rsid w:val="008F2CDA"/>
    <w:rsid w:val="008F346E"/>
    <w:rsid w:val="008F3A57"/>
    <w:rsid w:val="008F7C92"/>
    <w:rsid w:val="0090577F"/>
    <w:rsid w:val="0090702E"/>
    <w:rsid w:val="00910207"/>
    <w:rsid w:val="00910AEC"/>
    <w:rsid w:val="009136CE"/>
    <w:rsid w:val="00915A03"/>
    <w:rsid w:val="00921024"/>
    <w:rsid w:val="0093446D"/>
    <w:rsid w:val="0098502C"/>
    <w:rsid w:val="009A04E3"/>
    <w:rsid w:val="009B1887"/>
    <w:rsid w:val="009C4B57"/>
    <w:rsid w:val="009E4C7E"/>
    <w:rsid w:val="00A06C01"/>
    <w:rsid w:val="00A1242B"/>
    <w:rsid w:val="00A12D1A"/>
    <w:rsid w:val="00A224F7"/>
    <w:rsid w:val="00A249D3"/>
    <w:rsid w:val="00A4031A"/>
    <w:rsid w:val="00A41672"/>
    <w:rsid w:val="00A475F5"/>
    <w:rsid w:val="00A62712"/>
    <w:rsid w:val="00A71C98"/>
    <w:rsid w:val="00A82425"/>
    <w:rsid w:val="00AD34ED"/>
    <w:rsid w:val="00AD60B5"/>
    <w:rsid w:val="00AE5A20"/>
    <w:rsid w:val="00B16A53"/>
    <w:rsid w:val="00B21639"/>
    <w:rsid w:val="00B254ED"/>
    <w:rsid w:val="00B44EBB"/>
    <w:rsid w:val="00B6498D"/>
    <w:rsid w:val="00B776E7"/>
    <w:rsid w:val="00BA08BD"/>
    <w:rsid w:val="00BB6E33"/>
    <w:rsid w:val="00BC2E81"/>
    <w:rsid w:val="00BD0163"/>
    <w:rsid w:val="00BD7966"/>
    <w:rsid w:val="00BE2879"/>
    <w:rsid w:val="00C26DBF"/>
    <w:rsid w:val="00C43447"/>
    <w:rsid w:val="00C51964"/>
    <w:rsid w:val="00C742CC"/>
    <w:rsid w:val="00C77350"/>
    <w:rsid w:val="00C90181"/>
    <w:rsid w:val="00C912A5"/>
    <w:rsid w:val="00CA2A7F"/>
    <w:rsid w:val="00CB290F"/>
    <w:rsid w:val="00CB3EAD"/>
    <w:rsid w:val="00CC7F4D"/>
    <w:rsid w:val="00CD417B"/>
    <w:rsid w:val="00CD6F20"/>
    <w:rsid w:val="00CF5804"/>
    <w:rsid w:val="00D063CE"/>
    <w:rsid w:val="00D20B33"/>
    <w:rsid w:val="00D232B6"/>
    <w:rsid w:val="00D353D5"/>
    <w:rsid w:val="00D36518"/>
    <w:rsid w:val="00D43BEF"/>
    <w:rsid w:val="00D571DC"/>
    <w:rsid w:val="00D6228A"/>
    <w:rsid w:val="00D77D34"/>
    <w:rsid w:val="00D82272"/>
    <w:rsid w:val="00D93A76"/>
    <w:rsid w:val="00D95C34"/>
    <w:rsid w:val="00DA5FC8"/>
    <w:rsid w:val="00DA7AB0"/>
    <w:rsid w:val="00DD589E"/>
    <w:rsid w:val="00DE3CDC"/>
    <w:rsid w:val="00DE4BDD"/>
    <w:rsid w:val="00DE4D09"/>
    <w:rsid w:val="00E12E05"/>
    <w:rsid w:val="00E13D20"/>
    <w:rsid w:val="00E20071"/>
    <w:rsid w:val="00E2490F"/>
    <w:rsid w:val="00E30577"/>
    <w:rsid w:val="00E32163"/>
    <w:rsid w:val="00E3424F"/>
    <w:rsid w:val="00E343D6"/>
    <w:rsid w:val="00E56317"/>
    <w:rsid w:val="00E60092"/>
    <w:rsid w:val="00E66589"/>
    <w:rsid w:val="00E804C5"/>
    <w:rsid w:val="00E8432F"/>
    <w:rsid w:val="00E84ACD"/>
    <w:rsid w:val="00E858B5"/>
    <w:rsid w:val="00EC4C81"/>
    <w:rsid w:val="00EC51DE"/>
    <w:rsid w:val="00F0056B"/>
    <w:rsid w:val="00F040B8"/>
    <w:rsid w:val="00F053B2"/>
    <w:rsid w:val="00F14414"/>
    <w:rsid w:val="00F20003"/>
    <w:rsid w:val="00F226F9"/>
    <w:rsid w:val="00F2782A"/>
    <w:rsid w:val="00F31724"/>
    <w:rsid w:val="00F4386D"/>
    <w:rsid w:val="00F457AE"/>
    <w:rsid w:val="00F60F24"/>
    <w:rsid w:val="00F63EDB"/>
    <w:rsid w:val="00F67200"/>
    <w:rsid w:val="00F94907"/>
    <w:rsid w:val="00FA7A10"/>
    <w:rsid w:val="00FC0DBF"/>
    <w:rsid w:val="00FD17FF"/>
    <w:rsid w:val="00FD599E"/>
    <w:rsid w:val="00FD6A09"/>
    <w:rsid w:val="00FE2270"/>
    <w:rsid w:val="00FF7F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B39"/>
  </w:style>
  <w:style w:type="paragraph" w:styleId="Nadpis1">
    <w:name w:val="heading 1"/>
    <w:basedOn w:val="Normln"/>
    <w:link w:val="Nadpis1Char"/>
    <w:uiPriority w:val="9"/>
    <w:qFormat/>
    <w:rsid w:val="0083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45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518"/>
    <w:rPr>
      <w:rFonts w:ascii="Tahoma" w:hAnsi="Tahoma" w:cs="Tahoma"/>
      <w:sz w:val="16"/>
      <w:szCs w:val="16"/>
    </w:rPr>
  </w:style>
  <w:style w:type="paragraph" w:styleId="Odstavecseseznamem">
    <w:name w:val="List Paragraph"/>
    <w:basedOn w:val="Normln"/>
    <w:uiPriority w:val="34"/>
    <w:qFormat/>
    <w:rsid w:val="00D232B6"/>
    <w:pPr>
      <w:ind w:left="720"/>
      <w:contextualSpacing/>
    </w:pPr>
  </w:style>
  <w:style w:type="character" w:customStyle="1" w:styleId="Nadpis1Char">
    <w:name w:val="Nadpis 1 Char"/>
    <w:basedOn w:val="Standardnpsmoodstavce"/>
    <w:link w:val="Nadpis1"/>
    <w:uiPriority w:val="9"/>
    <w:rsid w:val="008369E1"/>
    <w:rPr>
      <w:rFonts w:ascii="Times New Roman" w:eastAsia="Times New Roman" w:hAnsi="Times New Roman" w:cs="Times New Roman"/>
      <w:b/>
      <w:bCs/>
      <w:kern w:val="36"/>
      <w:sz w:val="48"/>
      <w:szCs w:val="48"/>
      <w:lang w:eastAsia="sk-SK"/>
    </w:rPr>
  </w:style>
  <w:style w:type="character" w:styleId="Hypertextovodkaz">
    <w:name w:val="Hyperlink"/>
    <w:basedOn w:val="Standardnpsmoodstavce"/>
    <w:uiPriority w:val="99"/>
    <w:unhideWhenUsed/>
    <w:rsid w:val="003836FD"/>
    <w:rPr>
      <w:color w:val="0000FF" w:themeColor="hyperlink"/>
      <w:u w:val="single"/>
    </w:rPr>
  </w:style>
  <w:style w:type="character" w:styleId="Siln">
    <w:name w:val="Strong"/>
    <w:basedOn w:val="Standardnpsmoodstavce"/>
    <w:uiPriority w:val="22"/>
    <w:qFormat/>
    <w:rsid w:val="003A7DF8"/>
    <w:rPr>
      <w:b/>
      <w:bCs/>
    </w:rPr>
  </w:style>
  <w:style w:type="paragraph" w:styleId="Normlnweb">
    <w:name w:val="Normal (Web)"/>
    <w:basedOn w:val="Normln"/>
    <w:uiPriority w:val="99"/>
    <w:semiHidden/>
    <w:unhideWhenUsed/>
    <w:rsid w:val="0030697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65616788">
      <w:bodyDiv w:val="1"/>
      <w:marLeft w:val="0"/>
      <w:marRight w:val="0"/>
      <w:marTop w:val="0"/>
      <w:marBottom w:val="0"/>
      <w:divBdr>
        <w:top w:val="none" w:sz="0" w:space="0" w:color="auto"/>
        <w:left w:val="none" w:sz="0" w:space="0" w:color="auto"/>
        <w:bottom w:val="none" w:sz="0" w:space="0" w:color="auto"/>
        <w:right w:val="none" w:sz="0" w:space="0" w:color="auto"/>
      </w:divBdr>
    </w:div>
    <w:div w:id="478038662">
      <w:bodyDiv w:val="1"/>
      <w:marLeft w:val="0"/>
      <w:marRight w:val="0"/>
      <w:marTop w:val="0"/>
      <w:marBottom w:val="0"/>
      <w:divBdr>
        <w:top w:val="none" w:sz="0" w:space="0" w:color="auto"/>
        <w:left w:val="none" w:sz="0" w:space="0" w:color="auto"/>
        <w:bottom w:val="none" w:sz="0" w:space="0" w:color="auto"/>
        <w:right w:val="none" w:sz="0" w:space="0" w:color="auto"/>
      </w:divBdr>
    </w:div>
    <w:div w:id="484709260">
      <w:bodyDiv w:val="1"/>
      <w:marLeft w:val="0"/>
      <w:marRight w:val="0"/>
      <w:marTop w:val="0"/>
      <w:marBottom w:val="0"/>
      <w:divBdr>
        <w:top w:val="none" w:sz="0" w:space="0" w:color="auto"/>
        <w:left w:val="none" w:sz="0" w:space="0" w:color="auto"/>
        <w:bottom w:val="none" w:sz="0" w:space="0" w:color="auto"/>
        <w:right w:val="none" w:sz="0" w:space="0" w:color="auto"/>
      </w:divBdr>
    </w:div>
    <w:div w:id="514541240">
      <w:bodyDiv w:val="1"/>
      <w:marLeft w:val="0"/>
      <w:marRight w:val="0"/>
      <w:marTop w:val="0"/>
      <w:marBottom w:val="0"/>
      <w:divBdr>
        <w:top w:val="none" w:sz="0" w:space="0" w:color="auto"/>
        <w:left w:val="none" w:sz="0" w:space="0" w:color="auto"/>
        <w:bottom w:val="none" w:sz="0" w:space="0" w:color="auto"/>
        <w:right w:val="none" w:sz="0" w:space="0" w:color="auto"/>
      </w:divBdr>
    </w:div>
    <w:div w:id="12823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DF89-D5FA-4FD5-A45C-9069AC36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Pages>
  <Words>396</Words>
  <Characters>2263</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8</cp:revision>
  <cp:lastPrinted>2022-02-26T16:05:00Z</cp:lastPrinted>
  <dcterms:created xsi:type="dcterms:W3CDTF">2021-12-03T12:52:00Z</dcterms:created>
  <dcterms:modified xsi:type="dcterms:W3CDTF">2022-02-26T16:06:00Z</dcterms:modified>
</cp:coreProperties>
</file>